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E873F" w14:textId="77777777" w:rsidR="007B2F27" w:rsidRDefault="007B2F27">
      <w:pPr>
        <w:pStyle w:val="Ttulo1"/>
        <w:spacing w:line="276" w:lineRule="auto"/>
        <w:rPr>
          <w:rFonts w:ascii="Arial" w:eastAsia="Arial" w:hAnsi="Arial" w:cs="Arial"/>
          <w:sz w:val="2"/>
          <w:szCs w:val="2"/>
        </w:rPr>
      </w:pPr>
    </w:p>
    <w:tbl>
      <w:tblPr>
        <w:tblStyle w:val="a"/>
        <w:tblW w:w="88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547"/>
        <w:gridCol w:w="7291"/>
      </w:tblGrid>
      <w:tr w:rsidR="007B2F27" w14:paraId="0FB17A73" w14:textId="77777777">
        <w:trPr>
          <w:trHeight w:val="305"/>
        </w:trPr>
        <w:tc>
          <w:tcPr>
            <w:tcW w:w="8838" w:type="dxa"/>
            <w:gridSpan w:val="2"/>
          </w:tcPr>
          <w:p w14:paraId="4AF76383" w14:textId="77777777" w:rsidR="007B2F27" w:rsidRDefault="007B2F27">
            <w:pPr>
              <w:tabs>
                <w:tab w:val="left" w:pos="0"/>
                <w:tab w:val="left" w:pos="1701"/>
                <w:tab w:val="left" w:pos="2127"/>
              </w:tabs>
              <w:spacing w:line="276" w:lineRule="auto"/>
              <w:rPr>
                <w:rFonts w:ascii="Arial" w:eastAsia="Arial" w:hAnsi="Arial" w:cs="Arial"/>
                <w:strike/>
                <w:color w:val="FF0000"/>
                <w:sz w:val="22"/>
                <w:szCs w:val="22"/>
              </w:rPr>
            </w:pPr>
          </w:p>
        </w:tc>
      </w:tr>
      <w:tr w:rsidR="007B2F27" w14:paraId="1F99ED72" w14:textId="77777777">
        <w:tc>
          <w:tcPr>
            <w:tcW w:w="1547" w:type="dxa"/>
          </w:tcPr>
          <w:p w14:paraId="26B349CC" w14:textId="77777777" w:rsidR="007B2F27" w:rsidRDefault="007B2F27">
            <w:pPr>
              <w:tabs>
                <w:tab w:val="left" w:pos="0"/>
                <w:tab w:val="left" w:pos="1701"/>
                <w:tab w:val="left" w:pos="2127"/>
              </w:tabs>
              <w:spacing w:line="276" w:lineRule="auto"/>
              <w:jc w:val="both"/>
              <w:rPr>
                <w:rFonts w:ascii="Arial" w:eastAsia="Arial" w:hAnsi="Arial" w:cs="Arial"/>
                <w:sz w:val="22"/>
                <w:szCs w:val="22"/>
              </w:rPr>
            </w:pPr>
          </w:p>
        </w:tc>
        <w:tc>
          <w:tcPr>
            <w:tcW w:w="7291" w:type="dxa"/>
          </w:tcPr>
          <w:p w14:paraId="4722DD8B" w14:textId="77777777" w:rsidR="007B2F27" w:rsidRDefault="007B2F27">
            <w:pPr>
              <w:tabs>
                <w:tab w:val="left" w:pos="0"/>
                <w:tab w:val="left" w:pos="1701"/>
                <w:tab w:val="left" w:pos="2127"/>
              </w:tabs>
              <w:spacing w:line="276" w:lineRule="auto"/>
              <w:jc w:val="both"/>
              <w:rPr>
                <w:rFonts w:ascii="Arial" w:eastAsia="Arial" w:hAnsi="Arial" w:cs="Arial"/>
                <w:sz w:val="22"/>
                <w:szCs w:val="22"/>
              </w:rPr>
            </w:pPr>
            <w:bookmarkStart w:id="0" w:name="_GoBack"/>
            <w:bookmarkEnd w:id="0"/>
          </w:p>
        </w:tc>
      </w:tr>
      <w:tr w:rsidR="007B2F27" w14:paraId="6DF2E596" w14:textId="77777777">
        <w:tc>
          <w:tcPr>
            <w:tcW w:w="1547" w:type="dxa"/>
          </w:tcPr>
          <w:p w14:paraId="6F3700FC" w14:textId="77777777" w:rsidR="007B2F27" w:rsidRDefault="005F45E7">
            <w:pPr>
              <w:tabs>
                <w:tab w:val="left" w:pos="0"/>
                <w:tab w:val="left" w:pos="1701"/>
                <w:tab w:val="left" w:pos="2127"/>
              </w:tabs>
              <w:spacing w:line="276" w:lineRule="auto"/>
              <w:jc w:val="both"/>
              <w:rPr>
                <w:rFonts w:ascii="Arial" w:eastAsia="Arial" w:hAnsi="Arial" w:cs="Arial"/>
                <w:b/>
                <w:sz w:val="22"/>
                <w:szCs w:val="22"/>
              </w:rPr>
            </w:pPr>
            <w:r>
              <w:rPr>
                <w:rFonts w:ascii="Arial" w:eastAsia="Arial" w:hAnsi="Arial" w:cs="Arial"/>
                <w:b/>
                <w:sz w:val="22"/>
                <w:szCs w:val="22"/>
              </w:rPr>
              <w:t>PARA:</w:t>
            </w:r>
          </w:p>
        </w:tc>
        <w:tc>
          <w:tcPr>
            <w:tcW w:w="7291" w:type="dxa"/>
            <w:vAlign w:val="center"/>
          </w:tcPr>
          <w:p w14:paraId="2C2DA3D5" w14:textId="77777777" w:rsidR="007B2F27" w:rsidRDefault="005F45E7">
            <w:pPr>
              <w:tabs>
                <w:tab w:val="left" w:pos="0"/>
                <w:tab w:val="left" w:pos="1701"/>
                <w:tab w:val="left" w:pos="2127"/>
              </w:tabs>
              <w:spacing w:line="276" w:lineRule="auto"/>
              <w:jc w:val="both"/>
              <w:rPr>
                <w:rFonts w:ascii="Arial" w:eastAsia="Arial" w:hAnsi="Arial" w:cs="Arial"/>
                <w:b/>
                <w:sz w:val="22"/>
                <w:szCs w:val="22"/>
              </w:rPr>
            </w:pPr>
            <w:r>
              <w:rPr>
                <w:rFonts w:ascii="Arial" w:eastAsia="Arial" w:hAnsi="Arial" w:cs="Arial"/>
                <w:b/>
                <w:sz w:val="22"/>
                <w:szCs w:val="22"/>
              </w:rPr>
              <w:t>Nombre</w:t>
            </w:r>
          </w:p>
        </w:tc>
      </w:tr>
      <w:tr w:rsidR="007B2F27" w14:paraId="6F194B75" w14:textId="77777777">
        <w:tc>
          <w:tcPr>
            <w:tcW w:w="1547" w:type="dxa"/>
          </w:tcPr>
          <w:p w14:paraId="1A5EA913" w14:textId="77777777" w:rsidR="007B2F27" w:rsidRDefault="007B2F27">
            <w:pPr>
              <w:tabs>
                <w:tab w:val="left" w:pos="0"/>
                <w:tab w:val="left" w:pos="1701"/>
                <w:tab w:val="left" w:pos="2127"/>
              </w:tabs>
              <w:spacing w:line="276" w:lineRule="auto"/>
              <w:jc w:val="both"/>
              <w:rPr>
                <w:rFonts w:ascii="Arial" w:eastAsia="Arial" w:hAnsi="Arial" w:cs="Arial"/>
                <w:sz w:val="22"/>
                <w:szCs w:val="22"/>
              </w:rPr>
            </w:pPr>
          </w:p>
        </w:tc>
        <w:tc>
          <w:tcPr>
            <w:tcW w:w="7291" w:type="dxa"/>
            <w:vAlign w:val="center"/>
          </w:tcPr>
          <w:p w14:paraId="3C8901DD" w14:textId="77777777" w:rsidR="007B2F27" w:rsidRDefault="005F45E7">
            <w:pPr>
              <w:tabs>
                <w:tab w:val="left" w:pos="0"/>
                <w:tab w:val="left" w:pos="1701"/>
                <w:tab w:val="left" w:pos="2127"/>
              </w:tabs>
              <w:spacing w:line="276" w:lineRule="auto"/>
              <w:jc w:val="both"/>
              <w:rPr>
                <w:rFonts w:ascii="Arial" w:eastAsia="Arial" w:hAnsi="Arial" w:cs="Arial"/>
                <w:b/>
                <w:sz w:val="22"/>
                <w:szCs w:val="22"/>
              </w:rPr>
            </w:pPr>
            <w:r>
              <w:rPr>
                <w:rFonts w:ascii="Arial" w:eastAsia="Arial" w:hAnsi="Arial" w:cs="Arial"/>
                <w:b/>
                <w:sz w:val="22"/>
                <w:szCs w:val="22"/>
              </w:rPr>
              <w:t>JEFE OFICINA DE CONTROL INTERNO</w:t>
            </w:r>
          </w:p>
        </w:tc>
      </w:tr>
      <w:tr w:rsidR="007B2F27" w14:paraId="4C1B5AF0" w14:textId="77777777">
        <w:tc>
          <w:tcPr>
            <w:tcW w:w="1547" w:type="dxa"/>
          </w:tcPr>
          <w:p w14:paraId="3870AEFB" w14:textId="77777777" w:rsidR="007B2F27" w:rsidRDefault="007B2F27">
            <w:pPr>
              <w:tabs>
                <w:tab w:val="left" w:pos="0"/>
                <w:tab w:val="left" w:pos="1701"/>
                <w:tab w:val="left" w:pos="2127"/>
              </w:tabs>
              <w:spacing w:line="276" w:lineRule="auto"/>
              <w:jc w:val="both"/>
              <w:rPr>
                <w:rFonts w:ascii="Arial" w:eastAsia="Arial" w:hAnsi="Arial" w:cs="Arial"/>
                <w:sz w:val="22"/>
                <w:szCs w:val="22"/>
              </w:rPr>
            </w:pPr>
          </w:p>
        </w:tc>
        <w:tc>
          <w:tcPr>
            <w:tcW w:w="7291" w:type="dxa"/>
            <w:vAlign w:val="center"/>
          </w:tcPr>
          <w:p w14:paraId="55F5A72D" w14:textId="77777777" w:rsidR="007B2F27" w:rsidRDefault="007B2F27">
            <w:pPr>
              <w:tabs>
                <w:tab w:val="left" w:pos="0"/>
                <w:tab w:val="left" w:pos="1701"/>
                <w:tab w:val="left" w:pos="2127"/>
              </w:tabs>
              <w:spacing w:line="276" w:lineRule="auto"/>
              <w:jc w:val="both"/>
              <w:rPr>
                <w:rFonts w:ascii="Arial" w:eastAsia="Arial" w:hAnsi="Arial" w:cs="Arial"/>
                <w:b/>
                <w:sz w:val="22"/>
                <w:szCs w:val="22"/>
              </w:rPr>
            </w:pPr>
          </w:p>
        </w:tc>
      </w:tr>
      <w:tr w:rsidR="007B2F27" w14:paraId="55425BD0" w14:textId="77777777">
        <w:tc>
          <w:tcPr>
            <w:tcW w:w="1547" w:type="dxa"/>
          </w:tcPr>
          <w:p w14:paraId="507C911D" w14:textId="77777777" w:rsidR="007B2F27" w:rsidRDefault="005F45E7">
            <w:pPr>
              <w:tabs>
                <w:tab w:val="left" w:pos="0"/>
                <w:tab w:val="left" w:pos="1701"/>
                <w:tab w:val="left" w:pos="2127"/>
              </w:tabs>
              <w:spacing w:line="276" w:lineRule="auto"/>
              <w:jc w:val="both"/>
              <w:rPr>
                <w:rFonts w:ascii="Arial" w:eastAsia="Arial" w:hAnsi="Arial" w:cs="Arial"/>
                <w:b/>
                <w:sz w:val="22"/>
                <w:szCs w:val="22"/>
              </w:rPr>
            </w:pPr>
            <w:r>
              <w:rPr>
                <w:rFonts w:ascii="Arial" w:eastAsia="Arial" w:hAnsi="Arial" w:cs="Arial"/>
                <w:b/>
                <w:sz w:val="22"/>
                <w:szCs w:val="22"/>
              </w:rPr>
              <w:t>DE:</w:t>
            </w:r>
          </w:p>
        </w:tc>
        <w:tc>
          <w:tcPr>
            <w:tcW w:w="7291" w:type="dxa"/>
            <w:vAlign w:val="center"/>
          </w:tcPr>
          <w:p w14:paraId="55D7DCE7" w14:textId="77777777" w:rsidR="007B2F27" w:rsidRDefault="005F45E7">
            <w:pPr>
              <w:tabs>
                <w:tab w:val="left" w:pos="0"/>
                <w:tab w:val="left" w:pos="1701"/>
                <w:tab w:val="left" w:pos="2127"/>
              </w:tabs>
              <w:spacing w:line="276" w:lineRule="auto"/>
              <w:jc w:val="both"/>
              <w:rPr>
                <w:rFonts w:ascii="Arial" w:eastAsia="Arial" w:hAnsi="Arial" w:cs="Arial"/>
                <w:sz w:val="22"/>
                <w:szCs w:val="22"/>
              </w:rPr>
            </w:pPr>
            <w:r>
              <w:rPr>
                <w:rFonts w:ascii="Arial" w:eastAsia="Arial" w:hAnsi="Arial" w:cs="Arial"/>
                <w:b/>
                <w:sz w:val="22"/>
                <w:szCs w:val="22"/>
              </w:rPr>
              <w:t>Nombre</w:t>
            </w:r>
          </w:p>
        </w:tc>
      </w:tr>
      <w:tr w:rsidR="007B2F27" w14:paraId="51B588F8" w14:textId="77777777">
        <w:tc>
          <w:tcPr>
            <w:tcW w:w="1547" w:type="dxa"/>
          </w:tcPr>
          <w:p w14:paraId="6DC928DB" w14:textId="77777777" w:rsidR="007B2F27" w:rsidRDefault="007B2F27">
            <w:pPr>
              <w:tabs>
                <w:tab w:val="left" w:pos="0"/>
                <w:tab w:val="left" w:pos="1701"/>
                <w:tab w:val="left" w:pos="2127"/>
              </w:tabs>
              <w:spacing w:line="276" w:lineRule="auto"/>
              <w:jc w:val="both"/>
              <w:rPr>
                <w:rFonts w:ascii="Arial" w:eastAsia="Arial" w:hAnsi="Arial" w:cs="Arial"/>
                <w:b/>
                <w:sz w:val="22"/>
                <w:szCs w:val="22"/>
              </w:rPr>
            </w:pPr>
          </w:p>
        </w:tc>
        <w:tc>
          <w:tcPr>
            <w:tcW w:w="7291" w:type="dxa"/>
            <w:vAlign w:val="center"/>
          </w:tcPr>
          <w:p w14:paraId="593141C8" w14:textId="77777777" w:rsidR="007B2F27" w:rsidRDefault="005F45E7">
            <w:pPr>
              <w:tabs>
                <w:tab w:val="left" w:pos="0"/>
                <w:tab w:val="left" w:pos="1701"/>
                <w:tab w:val="left" w:pos="2127"/>
              </w:tabs>
              <w:spacing w:line="276" w:lineRule="auto"/>
              <w:jc w:val="both"/>
              <w:rPr>
                <w:rFonts w:ascii="Arial" w:eastAsia="Arial" w:hAnsi="Arial" w:cs="Arial"/>
                <w:sz w:val="22"/>
                <w:szCs w:val="22"/>
              </w:rPr>
            </w:pPr>
            <w:r>
              <w:rPr>
                <w:rFonts w:ascii="Arial" w:eastAsia="Arial" w:hAnsi="Arial" w:cs="Arial"/>
                <w:b/>
                <w:sz w:val="22"/>
                <w:szCs w:val="22"/>
              </w:rPr>
              <w:t>Cargo</w:t>
            </w:r>
          </w:p>
        </w:tc>
      </w:tr>
      <w:tr w:rsidR="007B2F27" w14:paraId="68DB2605" w14:textId="77777777">
        <w:trPr>
          <w:trHeight w:val="260"/>
        </w:trPr>
        <w:tc>
          <w:tcPr>
            <w:tcW w:w="1547" w:type="dxa"/>
          </w:tcPr>
          <w:p w14:paraId="3C5480D7" w14:textId="77777777" w:rsidR="007B2F27" w:rsidRDefault="007B2F27">
            <w:pPr>
              <w:tabs>
                <w:tab w:val="left" w:pos="0"/>
                <w:tab w:val="left" w:pos="1701"/>
                <w:tab w:val="left" w:pos="2127"/>
              </w:tabs>
              <w:spacing w:line="276" w:lineRule="auto"/>
              <w:jc w:val="both"/>
              <w:rPr>
                <w:rFonts w:ascii="Arial" w:eastAsia="Arial" w:hAnsi="Arial" w:cs="Arial"/>
                <w:b/>
                <w:sz w:val="22"/>
                <w:szCs w:val="22"/>
              </w:rPr>
            </w:pPr>
          </w:p>
        </w:tc>
        <w:tc>
          <w:tcPr>
            <w:tcW w:w="7291" w:type="dxa"/>
          </w:tcPr>
          <w:p w14:paraId="10DF7D6B" w14:textId="77777777" w:rsidR="007B2F27" w:rsidRDefault="007B2F27">
            <w:pPr>
              <w:tabs>
                <w:tab w:val="left" w:pos="0"/>
                <w:tab w:val="left" w:pos="1701"/>
                <w:tab w:val="left" w:pos="2127"/>
              </w:tabs>
              <w:spacing w:line="276" w:lineRule="auto"/>
              <w:jc w:val="both"/>
              <w:rPr>
                <w:rFonts w:ascii="Arial" w:eastAsia="Arial" w:hAnsi="Arial" w:cs="Arial"/>
                <w:b/>
                <w:sz w:val="22"/>
                <w:szCs w:val="22"/>
              </w:rPr>
            </w:pPr>
          </w:p>
        </w:tc>
      </w:tr>
      <w:tr w:rsidR="007B2F27" w14:paraId="29AC502A" w14:textId="77777777">
        <w:tc>
          <w:tcPr>
            <w:tcW w:w="1547" w:type="dxa"/>
          </w:tcPr>
          <w:p w14:paraId="3A4E77D7" w14:textId="77777777" w:rsidR="007B2F27" w:rsidRDefault="005F45E7">
            <w:pPr>
              <w:tabs>
                <w:tab w:val="left" w:pos="0"/>
                <w:tab w:val="left" w:pos="1701"/>
                <w:tab w:val="left" w:pos="2127"/>
              </w:tabs>
              <w:spacing w:line="276" w:lineRule="auto"/>
              <w:jc w:val="both"/>
              <w:rPr>
                <w:rFonts w:ascii="Arial" w:eastAsia="Arial" w:hAnsi="Arial" w:cs="Arial"/>
                <w:sz w:val="22"/>
                <w:szCs w:val="22"/>
              </w:rPr>
            </w:pPr>
            <w:r>
              <w:rPr>
                <w:rFonts w:ascii="Arial" w:eastAsia="Arial" w:hAnsi="Arial" w:cs="Arial"/>
                <w:b/>
                <w:sz w:val="22"/>
                <w:szCs w:val="22"/>
              </w:rPr>
              <w:t>ASUNTO:</w:t>
            </w:r>
            <w:r>
              <w:rPr>
                <w:rFonts w:ascii="Arial" w:eastAsia="Arial" w:hAnsi="Arial" w:cs="Arial"/>
                <w:sz w:val="22"/>
                <w:szCs w:val="22"/>
              </w:rPr>
              <w:t xml:space="preserve">  </w:t>
            </w:r>
          </w:p>
        </w:tc>
        <w:tc>
          <w:tcPr>
            <w:tcW w:w="7291" w:type="dxa"/>
            <w:vAlign w:val="center"/>
          </w:tcPr>
          <w:p w14:paraId="6F584DC4" w14:textId="77777777" w:rsidR="007B2F27" w:rsidRDefault="005F45E7">
            <w:pPr>
              <w:tabs>
                <w:tab w:val="left" w:pos="2127"/>
              </w:tabs>
              <w:spacing w:line="276" w:lineRule="auto"/>
              <w:jc w:val="both"/>
              <w:rPr>
                <w:rFonts w:ascii="Arial" w:eastAsia="Arial" w:hAnsi="Arial" w:cs="Arial"/>
                <w:sz w:val="22"/>
                <w:szCs w:val="22"/>
              </w:rPr>
            </w:pPr>
            <w:r>
              <w:rPr>
                <w:rFonts w:ascii="Arial" w:eastAsia="Arial" w:hAnsi="Arial" w:cs="Arial"/>
                <w:b/>
                <w:sz w:val="22"/>
                <w:szCs w:val="22"/>
              </w:rPr>
              <w:t xml:space="preserve">Carta de Representación para la Auditoría a </w:t>
            </w:r>
            <w:r>
              <w:rPr>
                <w:rFonts w:ascii="Arial" w:eastAsia="Arial" w:hAnsi="Arial" w:cs="Arial"/>
                <w:b/>
                <w:color w:val="5B9BD5"/>
                <w:sz w:val="22"/>
                <w:szCs w:val="22"/>
              </w:rPr>
              <w:t>(nombre del trabajo de auditoría)</w:t>
            </w:r>
          </w:p>
        </w:tc>
      </w:tr>
    </w:tbl>
    <w:p w14:paraId="528C2DC1" w14:textId="77777777" w:rsidR="007B2F27" w:rsidRDefault="007B2F27">
      <w:pPr>
        <w:tabs>
          <w:tab w:val="left" w:pos="1440"/>
          <w:tab w:val="left" w:pos="5040"/>
          <w:tab w:val="left" w:pos="5760"/>
        </w:tabs>
        <w:spacing w:line="276" w:lineRule="auto"/>
        <w:jc w:val="both"/>
        <w:rPr>
          <w:rFonts w:ascii="Arial" w:eastAsia="Arial" w:hAnsi="Arial" w:cs="Arial"/>
          <w:sz w:val="22"/>
          <w:szCs w:val="22"/>
        </w:rPr>
      </w:pPr>
    </w:p>
    <w:p w14:paraId="66C41E6D" w14:textId="77777777" w:rsidR="007B2F27" w:rsidRDefault="007B2F27">
      <w:pPr>
        <w:tabs>
          <w:tab w:val="left" w:pos="1440"/>
          <w:tab w:val="left" w:pos="5040"/>
          <w:tab w:val="left" w:pos="5760"/>
        </w:tabs>
        <w:spacing w:line="276" w:lineRule="auto"/>
        <w:jc w:val="both"/>
        <w:rPr>
          <w:rFonts w:ascii="Arial" w:eastAsia="Arial" w:hAnsi="Arial" w:cs="Arial"/>
          <w:sz w:val="22"/>
          <w:szCs w:val="22"/>
        </w:rPr>
      </w:pPr>
    </w:p>
    <w:p w14:paraId="0CD02939" w14:textId="77777777" w:rsidR="007B2F27" w:rsidRDefault="005F45E7">
      <w:pPr>
        <w:tabs>
          <w:tab w:val="left" w:pos="1440"/>
          <w:tab w:val="left" w:pos="5040"/>
          <w:tab w:val="left" w:pos="5760"/>
        </w:tabs>
        <w:spacing w:line="276" w:lineRule="auto"/>
        <w:jc w:val="both"/>
        <w:rPr>
          <w:rFonts w:ascii="Arial" w:eastAsia="Arial" w:hAnsi="Arial" w:cs="Arial"/>
          <w:sz w:val="22"/>
          <w:szCs w:val="22"/>
        </w:rPr>
      </w:pPr>
      <w:r>
        <w:rPr>
          <w:rFonts w:ascii="Arial" w:eastAsia="Arial" w:hAnsi="Arial" w:cs="Arial"/>
          <w:sz w:val="22"/>
          <w:szCs w:val="22"/>
        </w:rPr>
        <w:t>Con el fin de cumplir lo establecido en el Artículo 2.2.21.4.8 “Instrumentos para la actividad de Auditoría Interna” del  Decreto 1083 de 2015, adicionado por el artículo 16 del Decreto 648 de 2017, en mi  calidad  de</w:t>
      </w:r>
      <w:r>
        <w:rPr>
          <w:rFonts w:ascii="Arial" w:eastAsia="Arial" w:hAnsi="Arial" w:cs="Arial"/>
          <w:b/>
          <w:color w:val="5B9BD5"/>
          <w:sz w:val="22"/>
          <w:szCs w:val="22"/>
        </w:rPr>
        <w:t xml:space="preserve"> (nombre del cargo de acuerdo a la estructura orgánica de la SCDR) </w:t>
      </w:r>
      <w:r>
        <w:rPr>
          <w:rFonts w:ascii="Arial" w:eastAsia="Arial" w:hAnsi="Arial" w:cs="Arial"/>
          <w:b/>
          <w:sz w:val="22"/>
          <w:szCs w:val="22"/>
        </w:rPr>
        <w:t xml:space="preserve">CONFIRMO </w:t>
      </w:r>
      <w:r>
        <w:rPr>
          <w:rFonts w:ascii="Arial" w:eastAsia="Arial" w:hAnsi="Arial" w:cs="Arial"/>
          <w:sz w:val="22"/>
          <w:szCs w:val="22"/>
        </w:rPr>
        <w:t>las siguientes manifestaciones para el desarrollo de la Auditoría, que adelantará la Oficina de Control Interno en cumplimient</w:t>
      </w:r>
      <w:r>
        <w:rPr>
          <w:rFonts w:ascii="Arial" w:eastAsia="Arial" w:hAnsi="Arial" w:cs="Arial"/>
          <w:sz w:val="22"/>
          <w:szCs w:val="22"/>
          <w:highlight w:val="white"/>
        </w:rPr>
        <w:t>o del Plan Anual de Auditoría Interna (PAAI) para la vigencia</w:t>
      </w:r>
      <w:r>
        <w:rPr>
          <w:rFonts w:ascii="Arial" w:eastAsia="Arial" w:hAnsi="Arial" w:cs="Arial"/>
          <w:sz w:val="22"/>
          <w:szCs w:val="22"/>
        </w:rPr>
        <w:t xml:space="preserve"> </w:t>
      </w:r>
      <w:r>
        <w:rPr>
          <w:rFonts w:ascii="Arial" w:eastAsia="Arial" w:hAnsi="Arial" w:cs="Arial"/>
          <w:b/>
          <w:color w:val="5B9BD5"/>
          <w:sz w:val="22"/>
          <w:szCs w:val="22"/>
        </w:rPr>
        <w:t xml:space="preserve">(año) </w:t>
      </w:r>
      <w:r>
        <w:rPr>
          <w:rFonts w:ascii="Arial" w:eastAsia="Arial" w:hAnsi="Arial" w:cs="Arial"/>
          <w:sz w:val="22"/>
          <w:szCs w:val="22"/>
        </w:rPr>
        <w:t>y</w:t>
      </w:r>
      <w:r>
        <w:rPr>
          <w:rFonts w:ascii="Arial" w:eastAsia="Arial" w:hAnsi="Arial" w:cs="Arial"/>
          <w:b/>
          <w:color w:val="5B9BD5"/>
          <w:sz w:val="22"/>
          <w:szCs w:val="22"/>
        </w:rPr>
        <w:t xml:space="preserve"> </w:t>
      </w:r>
      <w:r>
        <w:rPr>
          <w:rFonts w:ascii="Arial" w:eastAsia="Arial" w:hAnsi="Arial" w:cs="Arial"/>
          <w:sz w:val="22"/>
          <w:szCs w:val="22"/>
        </w:rPr>
        <w:t xml:space="preserve">en virtud de los objetivos establecidos en el programa de trabajo de auditoría, el cual fue informado mediante comunicación en Radicado No </w:t>
      </w:r>
      <w:r>
        <w:rPr>
          <w:rFonts w:ascii="Arial" w:eastAsia="Arial" w:hAnsi="Arial" w:cs="Arial"/>
          <w:b/>
          <w:color w:val="5B9BD5"/>
          <w:sz w:val="22"/>
          <w:szCs w:val="22"/>
        </w:rPr>
        <w:t xml:space="preserve">(coloque número de radicado)  </w:t>
      </w:r>
      <w:r>
        <w:rPr>
          <w:rFonts w:ascii="Arial" w:eastAsia="Arial" w:hAnsi="Arial" w:cs="Arial"/>
          <w:sz w:val="22"/>
          <w:szCs w:val="22"/>
        </w:rPr>
        <w:t>de la siguiente manera:</w:t>
      </w:r>
    </w:p>
    <w:p w14:paraId="28CA1938" w14:textId="77777777" w:rsidR="007B2F27" w:rsidRDefault="007B2F27">
      <w:pPr>
        <w:tabs>
          <w:tab w:val="left" w:pos="1440"/>
          <w:tab w:val="left" w:pos="5040"/>
          <w:tab w:val="left" w:pos="5760"/>
        </w:tabs>
        <w:spacing w:line="276" w:lineRule="auto"/>
        <w:jc w:val="both"/>
        <w:rPr>
          <w:rFonts w:ascii="Arial" w:eastAsia="Arial" w:hAnsi="Arial" w:cs="Arial"/>
          <w:sz w:val="22"/>
          <w:szCs w:val="22"/>
        </w:rPr>
      </w:pPr>
    </w:p>
    <w:p w14:paraId="6C3644F2" w14:textId="77777777" w:rsidR="007B2F27" w:rsidRDefault="005F45E7">
      <w:pPr>
        <w:numPr>
          <w:ilvl w:val="0"/>
          <w:numId w:val="3"/>
        </w:numPr>
        <w:pBdr>
          <w:top w:val="nil"/>
          <w:left w:val="nil"/>
          <w:bottom w:val="nil"/>
          <w:right w:val="nil"/>
          <w:between w:val="nil"/>
        </w:pBdr>
        <w:tabs>
          <w:tab w:val="left" w:pos="1440"/>
          <w:tab w:val="left" w:pos="5040"/>
          <w:tab w:val="left" w:pos="5760"/>
        </w:tabs>
        <w:spacing w:line="276" w:lineRule="auto"/>
        <w:jc w:val="both"/>
        <w:rPr>
          <w:rFonts w:ascii="Arial" w:eastAsia="Arial" w:hAnsi="Arial" w:cs="Arial"/>
          <w:sz w:val="22"/>
          <w:szCs w:val="22"/>
        </w:rPr>
      </w:pPr>
      <w:r>
        <w:rPr>
          <w:rFonts w:ascii="Arial" w:eastAsia="Arial" w:hAnsi="Arial" w:cs="Arial"/>
          <w:color w:val="000000"/>
          <w:sz w:val="22"/>
          <w:szCs w:val="22"/>
        </w:rPr>
        <w:t xml:space="preserve">La </w:t>
      </w:r>
      <w:r>
        <w:rPr>
          <w:rFonts w:ascii="Arial" w:eastAsia="Arial" w:hAnsi="Arial" w:cs="Arial"/>
          <w:b/>
          <w:color w:val="5B9BD5"/>
          <w:sz w:val="22"/>
          <w:szCs w:val="22"/>
        </w:rPr>
        <w:t xml:space="preserve">(coloque el nombre de la Dirección/área/ proceso) </w:t>
      </w:r>
      <w:r>
        <w:rPr>
          <w:rFonts w:ascii="Arial" w:eastAsia="Arial" w:hAnsi="Arial" w:cs="Arial"/>
          <w:color w:val="000000"/>
          <w:sz w:val="22"/>
          <w:szCs w:val="22"/>
        </w:rPr>
        <w:t>es la responsable de la veracidad, calidad y oportunidad de la entrega de la información presentada a la Oficina de Control Interno en el marco de la Auditoría</w:t>
      </w:r>
      <w:r>
        <w:rPr>
          <w:rFonts w:ascii="Arial" w:eastAsia="Arial" w:hAnsi="Arial" w:cs="Arial"/>
          <w:sz w:val="22"/>
          <w:szCs w:val="22"/>
        </w:rPr>
        <w:t xml:space="preserve"> Interna</w:t>
      </w:r>
      <w:r>
        <w:rPr>
          <w:rFonts w:ascii="Arial" w:eastAsia="Arial" w:hAnsi="Arial" w:cs="Arial"/>
          <w:color w:val="000000"/>
          <w:sz w:val="22"/>
          <w:szCs w:val="22"/>
        </w:rPr>
        <w:t>.</w:t>
      </w:r>
    </w:p>
    <w:p w14:paraId="78FFDC51" w14:textId="77777777" w:rsidR="007B2F27" w:rsidRDefault="007B2F27">
      <w:pPr>
        <w:pBdr>
          <w:top w:val="nil"/>
          <w:left w:val="nil"/>
          <w:bottom w:val="nil"/>
          <w:right w:val="nil"/>
          <w:between w:val="nil"/>
        </w:pBdr>
        <w:tabs>
          <w:tab w:val="left" w:pos="1440"/>
          <w:tab w:val="left" w:pos="5040"/>
          <w:tab w:val="left" w:pos="5760"/>
        </w:tabs>
        <w:spacing w:line="276" w:lineRule="auto"/>
        <w:ind w:left="720"/>
        <w:jc w:val="both"/>
        <w:rPr>
          <w:rFonts w:ascii="Arial" w:eastAsia="Arial" w:hAnsi="Arial" w:cs="Arial"/>
          <w:sz w:val="22"/>
          <w:szCs w:val="22"/>
        </w:rPr>
      </w:pPr>
    </w:p>
    <w:p w14:paraId="0AB3F88E" w14:textId="77777777" w:rsidR="007B2F27" w:rsidRDefault="005F45E7">
      <w:pPr>
        <w:numPr>
          <w:ilvl w:val="0"/>
          <w:numId w:val="3"/>
        </w:numPr>
        <w:pBdr>
          <w:top w:val="nil"/>
          <w:left w:val="nil"/>
          <w:bottom w:val="nil"/>
          <w:right w:val="nil"/>
          <w:between w:val="nil"/>
        </w:pBdr>
        <w:tabs>
          <w:tab w:val="left" w:pos="1440"/>
          <w:tab w:val="left" w:pos="5040"/>
          <w:tab w:val="left" w:pos="5760"/>
        </w:tabs>
        <w:spacing w:line="276" w:lineRule="auto"/>
        <w:jc w:val="both"/>
        <w:rPr>
          <w:rFonts w:ascii="Arial" w:eastAsia="Arial" w:hAnsi="Arial" w:cs="Arial"/>
          <w:sz w:val="22"/>
          <w:szCs w:val="22"/>
        </w:rPr>
      </w:pPr>
      <w:r>
        <w:rPr>
          <w:rFonts w:ascii="Arial" w:eastAsia="Arial" w:hAnsi="Arial" w:cs="Arial"/>
          <w:color w:val="000000"/>
          <w:sz w:val="22"/>
          <w:szCs w:val="22"/>
        </w:rPr>
        <w:t xml:space="preserve">Se hará la entrega oficial de toda la información relacionada con la gestión de </w:t>
      </w:r>
      <w:r>
        <w:rPr>
          <w:rFonts w:ascii="Arial" w:eastAsia="Arial" w:hAnsi="Arial" w:cs="Arial"/>
          <w:b/>
          <w:color w:val="5B9BD5"/>
          <w:sz w:val="22"/>
          <w:szCs w:val="22"/>
        </w:rPr>
        <w:t xml:space="preserve">(coloque el nombre de la Dirección/área/proceso), </w:t>
      </w:r>
      <w:r>
        <w:rPr>
          <w:rFonts w:ascii="Arial" w:eastAsia="Arial" w:hAnsi="Arial" w:cs="Arial"/>
          <w:color w:val="000000"/>
          <w:sz w:val="22"/>
          <w:szCs w:val="22"/>
        </w:rPr>
        <w:t>atendiendo a los requerimientos efectuados por la Oficina de Control Interno.</w:t>
      </w:r>
    </w:p>
    <w:p w14:paraId="35530D12" w14:textId="77777777" w:rsidR="007B2F27" w:rsidRDefault="007B2F27">
      <w:pPr>
        <w:pBdr>
          <w:top w:val="nil"/>
          <w:left w:val="nil"/>
          <w:bottom w:val="nil"/>
          <w:right w:val="nil"/>
          <w:between w:val="nil"/>
        </w:pBdr>
        <w:tabs>
          <w:tab w:val="left" w:pos="1440"/>
          <w:tab w:val="left" w:pos="5040"/>
          <w:tab w:val="left" w:pos="5760"/>
        </w:tabs>
        <w:spacing w:line="276" w:lineRule="auto"/>
        <w:ind w:left="720"/>
        <w:jc w:val="both"/>
        <w:rPr>
          <w:rFonts w:ascii="Arial" w:eastAsia="Arial" w:hAnsi="Arial" w:cs="Arial"/>
          <w:sz w:val="22"/>
          <w:szCs w:val="22"/>
        </w:rPr>
      </w:pPr>
    </w:p>
    <w:p w14:paraId="4E2928D4" w14:textId="77777777" w:rsidR="007B2F27" w:rsidRDefault="005F45E7">
      <w:pPr>
        <w:numPr>
          <w:ilvl w:val="0"/>
          <w:numId w:val="3"/>
        </w:numPr>
        <w:pBdr>
          <w:top w:val="nil"/>
          <w:left w:val="nil"/>
          <w:bottom w:val="nil"/>
          <w:right w:val="nil"/>
          <w:between w:val="nil"/>
        </w:pBdr>
        <w:tabs>
          <w:tab w:val="left" w:pos="1440"/>
          <w:tab w:val="left" w:pos="5040"/>
          <w:tab w:val="left" w:pos="5760"/>
        </w:tabs>
        <w:spacing w:line="276" w:lineRule="auto"/>
        <w:jc w:val="both"/>
        <w:rPr>
          <w:rFonts w:ascii="Arial" w:eastAsia="Arial" w:hAnsi="Arial" w:cs="Arial"/>
          <w:sz w:val="22"/>
          <w:szCs w:val="22"/>
        </w:rPr>
      </w:pPr>
      <w:r>
        <w:rPr>
          <w:rFonts w:ascii="Arial" w:eastAsia="Arial" w:hAnsi="Arial" w:cs="Arial"/>
          <w:sz w:val="22"/>
          <w:szCs w:val="22"/>
        </w:rPr>
        <w:t>La información suministrada será válida, integral, oportuna y completa, cumpliendo con los criterios de calidad, a fin de alcanzar los propósitos del proceso auditor.</w:t>
      </w:r>
    </w:p>
    <w:p w14:paraId="1C103D30" w14:textId="77777777" w:rsidR="007B2F27" w:rsidRDefault="007B2F27">
      <w:pPr>
        <w:pBdr>
          <w:top w:val="nil"/>
          <w:left w:val="nil"/>
          <w:bottom w:val="nil"/>
          <w:right w:val="nil"/>
          <w:between w:val="nil"/>
        </w:pBdr>
        <w:tabs>
          <w:tab w:val="left" w:pos="1440"/>
          <w:tab w:val="left" w:pos="5040"/>
          <w:tab w:val="left" w:pos="5760"/>
        </w:tabs>
        <w:spacing w:line="276" w:lineRule="auto"/>
        <w:jc w:val="both"/>
        <w:rPr>
          <w:rFonts w:ascii="Arial" w:eastAsia="Arial" w:hAnsi="Arial" w:cs="Arial"/>
          <w:sz w:val="22"/>
          <w:szCs w:val="22"/>
        </w:rPr>
      </w:pPr>
    </w:p>
    <w:p w14:paraId="36080AB1" w14:textId="77777777" w:rsidR="007B2F27" w:rsidRDefault="005F45E7">
      <w:pPr>
        <w:numPr>
          <w:ilvl w:val="0"/>
          <w:numId w:val="2"/>
        </w:numPr>
        <w:tabs>
          <w:tab w:val="left" w:pos="1440"/>
          <w:tab w:val="left" w:pos="5040"/>
          <w:tab w:val="left" w:pos="5760"/>
        </w:tabs>
        <w:spacing w:line="276" w:lineRule="auto"/>
        <w:jc w:val="both"/>
        <w:rPr>
          <w:rFonts w:ascii="Arial" w:eastAsia="Arial" w:hAnsi="Arial" w:cs="Arial"/>
          <w:sz w:val="22"/>
          <w:szCs w:val="22"/>
        </w:rPr>
      </w:pPr>
      <w:r>
        <w:rPr>
          <w:rFonts w:ascii="Arial" w:eastAsia="Arial" w:hAnsi="Arial" w:cs="Arial"/>
          <w:sz w:val="22"/>
          <w:szCs w:val="22"/>
        </w:rPr>
        <w:t>Junto con el equipo de trabajo, no realizaremos modificaciones a la documentación y registros revisados por esta auditoría interna sin previo conocimiento del equipo auditor, esperando no entorpecer el proceso de auditoría.</w:t>
      </w:r>
    </w:p>
    <w:p w14:paraId="6D8F013D" w14:textId="77777777" w:rsidR="007B2F27" w:rsidRDefault="007B2F27">
      <w:pPr>
        <w:tabs>
          <w:tab w:val="left" w:pos="1440"/>
          <w:tab w:val="left" w:pos="5040"/>
          <w:tab w:val="left" w:pos="5760"/>
        </w:tabs>
        <w:spacing w:line="276" w:lineRule="auto"/>
        <w:jc w:val="both"/>
        <w:rPr>
          <w:rFonts w:ascii="Arial" w:eastAsia="Arial" w:hAnsi="Arial" w:cs="Arial"/>
          <w:sz w:val="22"/>
          <w:szCs w:val="22"/>
        </w:rPr>
      </w:pPr>
    </w:p>
    <w:p w14:paraId="222F724E" w14:textId="77777777" w:rsidR="007B2F27" w:rsidRDefault="005F45E7">
      <w:pPr>
        <w:numPr>
          <w:ilvl w:val="0"/>
          <w:numId w:val="1"/>
        </w:numPr>
        <w:tabs>
          <w:tab w:val="left" w:pos="1440"/>
          <w:tab w:val="left" w:pos="5040"/>
          <w:tab w:val="left" w:pos="5760"/>
        </w:tabs>
        <w:spacing w:line="276" w:lineRule="auto"/>
        <w:jc w:val="both"/>
        <w:rPr>
          <w:rFonts w:ascii="Arial" w:eastAsia="Arial" w:hAnsi="Arial" w:cs="Arial"/>
          <w:sz w:val="22"/>
          <w:szCs w:val="22"/>
        </w:rPr>
      </w:pPr>
      <w:r>
        <w:rPr>
          <w:rFonts w:ascii="Arial" w:eastAsia="Arial" w:hAnsi="Arial" w:cs="Arial"/>
          <w:sz w:val="22"/>
          <w:szCs w:val="22"/>
        </w:rPr>
        <w:t xml:space="preserve">No tengo conocimiento acerca de irregularidades que comprometan a la dependencia que lidero, a los servidores públicos y/o particulares que ejercen </w:t>
      </w:r>
      <w:r>
        <w:rPr>
          <w:rFonts w:ascii="Arial" w:eastAsia="Arial" w:hAnsi="Arial" w:cs="Arial"/>
          <w:sz w:val="22"/>
          <w:szCs w:val="22"/>
        </w:rPr>
        <w:lastRenderedPageBreak/>
        <w:t>funciones públicas; ni de hechos de corrupción administrativa o que pudieran tener un efecto importante sobre el manejo financiero y contractual de los recursos de la Entidad.</w:t>
      </w:r>
    </w:p>
    <w:p w14:paraId="1140D89B" w14:textId="77777777" w:rsidR="007B2F27" w:rsidRDefault="007B2F27">
      <w:pPr>
        <w:tabs>
          <w:tab w:val="left" w:pos="1440"/>
          <w:tab w:val="left" w:pos="5040"/>
          <w:tab w:val="left" w:pos="5760"/>
        </w:tabs>
        <w:spacing w:line="276" w:lineRule="auto"/>
        <w:jc w:val="both"/>
        <w:rPr>
          <w:rFonts w:ascii="Arial" w:eastAsia="Arial" w:hAnsi="Arial" w:cs="Arial"/>
          <w:sz w:val="22"/>
          <w:szCs w:val="22"/>
        </w:rPr>
      </w:pPr>
    </w:p>
    <w:p w14:paraId="7FC2639C" w14:textId="77777777" w:rsidR="007B2F27" w:rsidRDefault="005F45E7">
      <w:pPr>
        <w:numPr>
          <w:ilvl w:val="0"/>
          <w:numId w:val="2"/>
        </w:numPr>
        <w:tabs>
          <w:tab w:val="left" w:pos="1440"/>
          <w:tab w:val="left" w:pos="5040"/>
          <w:tab w:val="left" w:pos="5760"/>
        </w:tabs>
        <w:spacing w:line="276" w:lineRule="auto"/>
        <w:jc w:val="both"/>
        <w:rPr>
          <w:rFonts w:ascii="Arial" w:eastAsia="Arial" w:hAnsi="Arial" w:cs="Arial"/>
          <w:sz w:val="22"/>
          <w:szCs w:val="22"/>
        </w:rPr>
      </w:pPr>
      <w:r>
        <w:rPr>
          <w:rFonts w:ascii="Arial" w:eastAsia="Arial" w:hAnsi="Arial" w:cs="Arial"/>
          <w:sz w:val="22"/>
          <w:szCs w:val="22"/>
        </w:rPr>
        <w:t>Estaré atento</w:t>
      </w:r>
      <w:r w:rsidR="00710A42">
        <w:rPr>
          <w:rFonts w:ascii="Arial" w:eastAsia="Arial" w:hAnsi="Arial" w:cs="Arial"/>
          <w:sz w:val="22"/>
          <w:szCs w:val="22"/>
        </w:rPr>
        <w:t>(a)</w:t>
      </w:r>
      <w:r>
        <w:rPr>
          <w:rFonts w:ascii="Arial" w:eastAsia="Arial" w:hAnsi="Arial" w:cs="Arial"/>
          <w:sz w:val="22"/>
          <w:szCs w:val="22"/>
        </w:rPr>
        <w:t xml:space="preserve"> a los asuntos identificados durante la ejecución de la Auditoría Interna, y sí los resultados de la misma lo ameritan, junto con el equipo de trabajo que lidero, formularé un plan de mejoramiento conforme al procedimiento vigente en la SCRD, para la búsqueda de un tratamiento adecuado y oportuno.</w:t>
      </w:r>
    </w:p>
    <w:p w14:paraId="5F744571" w14:textId="77777777" w:rsidR="007B2F27" w:rsidRDefault="007B2F27">
      <w:pPr>
        <w:tabs>
          <w:tab w:val="left" w:pos="1440"/>
          <w:tab w:val="left" w:pos="5040"/>
          <w:tab w:val="left" w:pos="5760"/>
        </w:tabs>
        <w:spacing w:line="276" w:lineRule="auto"/>
        <w:jc w:val="both"/>
        <w:rPr>
          <w:rFonts w:ascii="Arial" w:eastAsia="Arial" w:hAnsi="Arial" w:cs="Arial"/>
          <w:sz w:val="18"/>
          <w:szCs w:val="18"/>
        </w:rPr>
      </w:pPr>
    </w:p>
    <w:p w14:paraId="0A98DDF1" w14:textId="77777777" w:rsidR="007B2F27" w:rsidRDefault="007B2F27">
      <w:pPr>
        <w:tabs>
          <w:tab w:val="left" w:pos="1440"/>
          <w:tab w:val="left" w:pos="5040"/>
          <w:tab w:val="left" w:pos="5760"/>
        </w:tabs>
        <w:spacing w:line="276" w:lineRule="auto"/>
        <w:jc w:val="both"/>
        <w:rPr>
          <w:rFonts w:ascii="Arial" w:eastAsia="Arial" w:hAnsi="Arial" w:cs="Arial"/>
          <w:sz w:val="22"/>
          <w:szCs w:val="22"/>
        </w:rPr>
      </w:pPr>
    </w:p>
    <w:p w14:paraId="25870A85" w14:textId="77777777" w:rsidR="007B2F27" w:rsidRDefault="005F45E7">
      <w:pPr>
        <w:tabs>
          <w:tab w:val="left" w:pos="7080"/>
        </w:tabs>
        <w:spacing w:line="276" w:lineRule="auto"/>
        <w:jc w:val="both"/>
        <w:rPr>
          <w:rFonts w:ascii="Arial" w:eastAsia="Arial" w:hAnsi="Arial" w:cs="Arial"/>
          <w:sz w:val="22"/>
          <w:szCs w:val="22"/>
        </w:rPr>
      </w:pPr>
      <w:r>
        <w:rPr>
          <w:rFonts w:ascii="Arial" w:eastAsia="Arial" w:hAnsi="Arial" w:cs="Arial"/>
          <w:sz w:val="22"/>
          <w:szCs w:val="22"/>
        </w:rPr>
        <w:tab/>
      </w:r>
    </w:p>
    <w:p w14:paraId="48AB4AFC" w14:textId="77777777" w:rsidR="007B2F27" w:rsidRDefault="005F45E7">
      <w:pPr>
        <w:tabs>
          <w:tab w:val="left" w:pos="1440"/>
          <w:tab w:val="left" w:pos="5040"/>
          <w:tab w:val="left" w:pos="5760"/>
        </w:tabs>
        <w:spacing w:line="276" w:lineRule="auto"/>
        <w:jc w:val="both"/>
        <w:rPr>
          <w:rFonts w:ascii="Arial" w:eastAsia="Arial" w:hAnsi="Arial" w:cs="Arial"/>
          <w:sz w:val="22"/>
          <w:szCs w:val="22"/>
        </w:rPr>
      </w:pPr>
      <w:r>
        <w:rPr>
          <w:rFonts w:ascii="Arial" w:eastAsia="Arial" w:hAnsi="Arial" w:cs="Arial"/>
          <w:sz w:val="22"/>
          <w:szCs w:val="22"/>
        </w:rPr>
        <w:t>Atentamente,</w:t>
      </w:r>
    </w:p>
    <w:p w14:paraId="6E688800" w14:textId="77777777" w:rsidR="007B2F27" w:rsidRDefault="007B2F27">
      <w:pPr>
        <w:tabs>
          <w:tab w:val="left" w:pos="1440"/>
          <w:tab w:val="left" w:pos="5040"/>
          <w:tab w:val="left" w:pos="5760"/>
        </w:tabs>
        <w:spacing w:line="276" w:lineRule="auto"/>
        <w:jc w:val="both"/>
        <w:rPr>
          <w:rFonts w:ascii="Arial" w:eastAsia="Arial" w:hAnsi="Arial" w:cs="Arial"/>
          <w:sz w:val="22"/>
          <w:szCs w:val="22"/>
        </w:rPr>
      </w:pPr>
    </w:p>
    <w:p w14:paraId="3B365BC4" w14:textId="77777777" w:rsidR="007B2F27" w:rsidRDefault="007B2F27">
      <w:pPr>
        <w:tabs>
          <w:tab w:val="left" w:pos="1440"/>
          <w:tab w:val="left" w:pos="5040"/>
          <w:tab w:val="left" w:pos="5760"/>
        </w:tabs>
        <w:spacing w:line="276" w:lineRule="auto"/>
        <w:jc w:val="both"/>
        <w:rPr>
          <w:rFonts w:ascii="Arial" w:eastAsia="Arial" w:hAnsi="Arial" w:cs="Arial"/>
          <w:sz w:val="22"/>
          <w:szCs w:val="22"/>
        </w:rPr>
      </w:pPr>
    </w:p>
    <w:p w14:paraId="2F6B3A1B" w14:textId="77777777" w:rsidR="007B2F27" w:rsidRDefault="005F45E7">
      <w:pPr>
        <w:tabs>
          <w:tab w:val="left" w:pos="1440"/>
          <w:tab w:val="left" w:pos="5040"/>
          <w:tab w:val="left" w:pos="5760"/>
        </w:tabs>
        <w:spacing w:line="276" w:lineRule="auto"/>
        <w:jc w:val="both"/>
        <w:rPr>
          <w:rFonts w:ascii="Arial" w:eastAsia="Arial" w:hAnsi="Arial" w:cs="Arial"/>
          <w:sz w:val="22"/>
          <w:szCs w:val="22"/>
        </w:rPr>
      </w:pPr>
      <w:r>
        <w:rPr>
          <w:rFonts w:ascii="Arial" w:eastAsia="Arial" w:hAnsi="Arial" w:cs="Arial"/>
          <w:sz w:val="22"/>
          <w:szCs w:val="22"/>
        </w:rPr>
        <w:t xml:space="preserve">__________________________________ </w:t>
      </w:r>
    </w:p>
    <w:p w14:paraId="3FA0F7B9" w14:textId="77777777" w:rsidR="007B2F27" w:rsidRDefault="005F45E7">
      <w:pPr>
        <w:tabs>
          <w:tab w:val="left" w:pos="1440"/>
          <w:tab w:val="left" w:pos="5040"/>
          <w:tab w:val="left" w:pos="5760"/>
        </w:tabs>
        <w:spacing w:line="276" w:lineRule="auto"/>
        <w:jc w:val="both"/>
        <w:rPr>
          <w:rFonts w:ascii="Arial" w:eastAsia="Arial" w:hAnsi="Arial" w:cs="Arial"/>
          <w:b/>
          <w:color w:val="FF0000"/>
          <w:sz w:val="22"/>
          <w:szCs w:val="22"/>
        </w:rPr>
      </w:pPr>
      <w:r>
        <w:rPr>
          <w:rFonts w:ascii="Arial" w:eastAsia="Arial" w:hAnsi="Arial" w:cs="Arial"/>
          <w:sz w:val="22"/>
          <w:szCs w:val="22"/>
        </w:rPr>
        <w:t xml:space="preserve">Nombre, firma y cargo del responsable de la Unidad auditable </w:t>
      </w:r>
    </w:p>
    <w:p w14:paraId="1D4C4CDA" w14:textId="77777777" w:rsidR="007B2F27" w:rsidRDefault="007B2F27">
      <w:pPr>
        <w:tabs>
          <w:tab w:val="left" w:pos="1440"/>
          <w:tab w:val="left" w:pos="5040"/>
          <w:tab w:val="left" w:pos="5760"/>
        </w:tabs>
        <w:spacing w:line="276" w:lineRule="auto"/>
        <w:ind w:left="348"/>
        <w:jc w:val="both"/>
        <w:rPr>
          <w:rFonts w:ascii="Arial" w:eastAsia="Arial" w:hAnsi="Arial" w:cs="Arial"/>
          <w:sz w:val="22"/>
          <w:szCs w:val="22"/>
        </w:rPr>
      </w:pPr>
    </w:p>
    <w:p w14:paraId="132CF61A" w14:textId="77777777" w:rsidR="007B2F27" w:rsidRDefault="007B2F27">
      <w:pPr>
        <w:tabs>
          <w:tab w:val="left" w:pos="1440"/>
          <w:tab w:val="left" w:pos="5040"/>
          <w:tab w:val="left" w:pos="5760"/>
        </w:tabs>
        <w:spacing w:line="276" w:lineRule="auto"/>
        <w:ind w:left="426"/>
        <w:jc w:val="both"/>
        <w:rPr>
          <w:rFonts w:ascii="Arial" w:eastAsia="Arial" w:hAnsi="Arial" w:cs="Arial"/>
          <w:sz w:val="22"/>
          <w:szCs w:val="22"/>
        </w:rPr>
      </w:pPr>
    </w:p>
    <w:p w14:paraId="3EEA120C" w14:textId="77777777" w:rsidR="007B2F27" w:rsidRDefault="007B2F27">
      <w:pPr>
        <w:tabs>
          <w:tab w:val="left" w:pos="1440"/>
          <w:tab w:val="left" w:pos="5040"/>
          <w:tab w:val="left" w:pos="5760"/>
        </w:tabs>
        <w:spacing w:line="276" w:lineRule="auto"/>
        <w:ind w:left="426"/>
        <w:jc w:val="center"/>
        <w:rPr>
          <w:rFonts w:ascii="Arial" w:eastAsia="Arial" w:hAnsi="Arial" w:cs="Arial"/>
          <w:b/>
          <w:color w:val="FF0000"/>
          <w:sz w:val="22"/>
          <w:szCs w:val="22"/>
        </w:rPr>
      </w:pPr>
    </w:p>
    <w:sectPr w:rsidR="007B2F27">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6AFF5" w14:textId="77777777" w:rsidR="00BC0EC9" w:rsidRDefault="00BC0EC9">
      <w:r>
        <w:separator/>
      </w:r>
    </w:p>
  </w:endnote>
  <w:endnote w:type="continuationSeparator" w:id="0">
    <w:p w14:paraId="5D75C301" w14:textId="77777777" w:rsidR="00BC0EC9" w:rsidRDefault="00BC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de3of9">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D8D5F" w14:textId="77777777" w:rsidR="007B2F27" w:rsidRDefault="007B2F27">
    <w:pPr>
      <w:widowControl/>
      <w:pBdr>
        <w:top w:val="nil"/>
        <w:left w:val="nil"/>
        <w:bottom w:val="nil"/>
        <w:right w:val="nil"/>
        <w:between w:val="nil"/>
      </w:pBdr>
      <w:tabs>
        <w:tab w:val="center" w:pos="4419"/>
        <w:tab w:val="right" w:pos="8838"/>
      </w:tabs>
      <w:jc w:val="righ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D8128" w14:textId="77777777" w:rsidR="00BC0EC9" w:rsidRDefault="00BC0EC9">
      <w:r>
        <w:separator/>
      </w:r>
    </w:p>
  </w:footnote>
  <w:footnote w:type="continuationSeparator" w:id="0">
    <w:p w14:paraId="19DE35EA" w14:textId="77777777" w:rsidR="00BC0EC9" w:rsidRDefault="00BC0E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B2A02" w14:textId="77777777" w:rsidR="007B2F27" w:rsidRDefault="007B2F27">
    <w:pPr>
      <w:pBdr>
        <w:top w:val="nil"/>
        <w:left w:val="nil"/>
        <w:bottom w:val="nil"/>
        <w:right w:val="nil"/>
        <w:between w:val="nil"/>
      </w:pBdr>
      <w:spacing w:line="276" w:lineRule="auto"/>
      <w:rPr>
        <w:rFonts w:ascii="Arial" w:eastAsia="Arial" w:hAnsi="Arial" w:cs="Arial"/>
        <w:b/>
        <w:color w:val="FF0000"/>
        <w:sz w:val="22"/>
        <w:szCs w:val="22"/>
      </w:rPr>
    </w:pPr>
  </w:p>
  <w:tbl>
    <w:tblPr>
      <w:tblStyle w:val="a0"/>
      <w:tblW w:w="87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3256"/>
      <w:gridCol w:w="2363"/>
      <w:gridCol w:w="1757"/>
    </w:tblGrid>
    <w:tr w:rsidR="007B2F27" w14:paraId="19715D99" w14:textId="77777777" w:rsidTr="003877BF">
      <w:trPr>
        <w:trHeight w:val="512"/>
      </w:trPr>
      <w:tc>
        <w:tcPr>
          <w:tcW w:w="1417" w:type="dxa"/>
          <w:vMerge w:val="restart"/>
          <w:vAlign w:val="center"/>
        </w:tcPr>
        <w:p w14:paraId="7EB771DA" w14:textId="77777777" w:rsidR="007B2F27" w:rsidRDefault="005F45E7">
          <w:pPr>
            <w:widowControl/>
            <w:pBdr>
              <w:top w:val="nil"/>
              <w:left w:val="nil"/>
              <w:bottom w:val="nil"/>
              <w:right w:val="nil"/>
              <w:between w:val="nil"/>
            </w:pBdr>
            <w:tabs>
              <w:tab w:val="center" w:pos="4419"/>
              <w:tab w:val="right" w:pos="8838"/>
            </w:tabs>
            <w:jc w:val="center"/>
            <w:rPr>
              <w:rFonts w:ascii="Calibri" w:eastAsia="Calibri" w:hAnsi="Calibri" w:cs="Calibri"/>
              <w:color w:val="000000"/>
              <w:sz w:val="24"/>
              <w:szCs w:val="24"/>
            </w:rPr>
          </w:pPr>
          <w:bookmarkStart w:id="1" w:name="_gjdgxs" w:colFirst="0" w:colLast="0"/>
          <w:bookmarkEnd w:id="1"/>
          <w:r>
            <w:rPr>
              <w:rFonts w:ascii="Arial" w:eastAsia="Arial" w:hAnsi="Arial" w:cs="Arial"/>
              <w:noProof/>
              <w:sz w:val="24"/>
              <w:szCs w:val="24"/>
              <w:lang w:val="en-US" w:eastAsia="en-US"/>
            </w:rPr>
            <w:drawing>
              <wp:inline distT="0" distB="0" distL="0" distR="0" wp14:anchorId="1A7DA8AC" wp14:editId="61BC9C8F">
                <wp:extent cx="763984" cy="84642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3984" cy="846421"/>
                        </a:xfrm>
                        <a:prstGeom prst="rect">
                          <a:avLst/>
                        </a:prstGeom>
                        <a:ln/>
                      </pic:spPr>
                    </pic:pic>
                  </a:graphicData>
                </a:graphic>
              </wp:inline>
            </w:drawing>
          </w:r>
        </w:p>
      </w:tc>
      <w:tc>
        <w:tcPr>
          <w:tcW w:w="3256" w:type="dxa"/>
          <w:vMerge w:val="restart"/>
          <w:vAlign w:val="center"/>
        </w:tcPr>
        <w:p w14:paraId="5E97C44F" w14:textId="2F1271A9" w:rsidR="007B2F27" w:rsidRDefault="003C2B0B">
          <w:pPr>
            <w:widowControl/>
            <w:pBdr>
              <w:top w:val="nil"/>
              <w:left w:val="nil"/>
              <w:bottom w:val="nil"/>
              <w:right w:val="nil"/>
              <w:between w:val="nil"/>
            </w:pBdr>
            <w:tabs>
              <w:tab w:val="center" w:pos="4290"/>
              <w:tab w:val="right" w:pos="8838"/>
            </w:tabs>
            <w:jc w:val="center"/>
            <w:rPr>
              <w:rFonts w:ascii="Calibri" w:eastAsia="Calibri" w:hAnsi="Calibri" w:cs="Calibri"/>
              <w:color w:val="000000"/>
              <w:sz w:val="24"/>
              <w:szCs w:val="24"/>
            </w:rPr>
          </w:pPr>
          <w:r w:rsidRPr="003C2B0B">
            <w:rPr>
              <w:rFonts w:ascii="Calibri" w:eastAsia="Calibri" w:hAnsi="Calibri" w:cs="Calibri"/>
              <w:sz w:val="24"/>
              <w:szCs w:val="24"/>
            </w:rPr>
            <w:t>PROCESO GESTIÓN DE LA EVALUACIÓN INDEPENDIENTE</w:t>
          </w:r>
        </w:p>
      </w:tc>
      <w:tc>
        <w:tcPr>
          <w:tcW w:w="2363" w:type="dxa"/>
          <w:vAlign w:val="center"/>
        </w:tcPr>
        <w:p w14:paraId="2DF32751" w14:textId="27493EB4" w:rsidR="007B2F27" w:rsidRDefault="002D0A16" w:rsidP="003877BF">
          <w:pPr>
            <w:widowControl/>
            <w:pBdr>
              <w:top w:val="nil"/>
              <w:left w:val="nil"/>
              <w:bottom w:val="nil"/>
              <w:right w:val="nil"/>
              <w:between w:val="nil"/>
            </w:pBdr>
            <w:tabs>
              <w:tab w:val="center" w:pos="4419"/>
              <w:tab w:val="right" w:pos="8838"/>
            </w:tabs>
            <w:jc w:val="center"/>
            <w:rPr>
              <w:rFonts w:ascii="Calibri" w:eastAsia="Calibri" w:hAnsi="Calibri" w:cs="Calibri"/>
              <w:color w:val="000000"/>
              <w:highlight w:val="yellow"/>
            </w:rPr>
          </w:pPr>
          <w:r w:rsidRPr="0053641D">
            <w:rPr>
              <w:rFonts w:ascii="Calibri" w:eastAsia="Calibri" w:hAnsi="Calibri" w:cs="Calibri"/>
            </w:rPr>
            <w:t xml:space="preserve">Código: </w:t>
          </w:r>
          <w:r w:rsidR="003877BF">
            <w:rPr>
              <w:rFonts w:ascii="Calibri" w:eastAsia="Calibri" w:hAnsi="Calibri" w:cs="Calibri"/>
            </w:rPr>
            <w:t>GEI-PR-01- FR-05</w:t>
          </w:r>
        </w:p>
      </w:tc>
      <w:tc>
        <w:tcPr>
          <w:tcW w:w="1757" w:type="dxa"/>
          <w:vMerge w:val="restart"/>
          <w:vAlign w:val="center"/>
        </w:tcPr>
        <w:p w14:paraId="6137EAA1" w14:textId="77777777" w:rsidR="00D85585" w:rsidRDefault="00D85585" w:rsidP="00D85585">
          <w:pPr>
            <w:widowControl/>
            <w:tabs>
              <w:tab w:val="left" w:pos="1485"/>
            </w:tabs>
            <w:jc w:val="right"/>
            <w:rPr>
              <w:rFonts w:ascii="Code3of9" w:eastAsia="Code3of9" w:hAnsi="Code3of9" w:cs="Code3of9"/>
              <w:sz w:val="28"/>
              <w:szCs w:val="28"/>
            </w:rPr>
          </w:pPr>
          <w:r>
            <w:rPr>
              <w:rFonts w:ascii="Code3of9" w:eastAsia="Code3of9" w:hAnsi="Code3of9" w:cs="Code3of9"/>
              <w:sz w:val="28"/>
              <w:szCs w:val="28"/>
            </w:rPr>
            <w:t>*RAD_S*</w:t>
          </w:r>
        </w:p>
        <w:p w14:paraId="393111FB" w14:textId="77777777" w:rsidR="00D85585" w:rsidRDefault="00D85585" w:rsidP="00D85585">
          <w:pPr>
            <w:widowControl/>
            <w:tabs>
              <w:tab w:val="left" w:pos="1485"/>
            </w:tabs>
            <w:jc w:val="right"/>
            <w:rPr>
              <w:rFonts w:ascii="Arial" w:eastAsia="Arial" w:hAnsi="Arial" w:cs="Arial"/>
              <w:sz w:val="12"/>
              <w:szCs w:val="12"/>
            </w:rPr>
          </w:pPr>
          <w:r>
            <w:rPr>
              <w:rFonts w:ascii="Arial" w:eastAsia="Arial" w:hAnsi="Arial" w:cs="Arial"/>
              <w:sz w:val="12"/>
              <w:szCs w:val="12"/>
            </w:rPr>
            <w:t>:</w:t>
          </w:r>
        </w:p>
        <w:p w14:paraId="2A8BAED0" w14:textId="77777777" w:rsidR="00D85585" w:rsidRDefault="00D85585" w:rsidP="00D85585">
          <w:pPr>
            <w:widowControl/>
            <w:tabs>
              <w:tab w:val="left" w:pos="1485"/>
            </w:tabs>
            <w:jc w:val="right"/>
            <w:rPr>
              <w:rFonts w:ascii="Arial" w:eastAsia="Arial" w:hAnsi="Arial" w:cs="Arial"/>
              <w:b/>
              <w:sz w:val="16"/>
              <w:szCs w:val="16"/>
            </w:rPr>
          </w:pPr>
          <w:r>
            <w:rPr>
              <w:rFonts w:ascii="Arial" w:eastAsia="Arial" w:hAnsi="Arial" w:cs="Arial"/>
              <w:sz w:val="16"/>
              <w:szCs w:val="16"/>
            </w:rPr>
            <w:t xml:space="preserve">Radicado: </w:t>
          </w:r>
          <w:r>
            <w:rPr>
              <w:rFonts w:ascii="Arial" w:eastAsia="Arial" w:hAnsi="Arial" w:cs="Arial"/>
              <w:b/>
              <w:sz w:val="16"/>
              <w:szCs w:val="16"/>
            </w:rPr>
            <w:t>RAD_S</w:t>
          </w:r>
        </w:p>
        <w:p w14:paraId="4CBD68FC" w14:textId="4BBE393A" w:rsidR="007B2F27" w:rsidRDefault="00D85585" w:rsidP="00D85585">
          <w:pPr>
            <w:widowControl/>
            <w:tabs>
              <w:tab w:val="left" w:pos="1485"/>
            </w:tabs>
            <w:jc w:val="right"/>
            <w:rPr>
              <w:rFonts w:ascii="Arial" w:eastAsia="Arial" w:hAnsi="Arial" w:cs="Arial"/>
              <w:sz w:val="24"/>
              <w:szCs w:val="24"/>
            </w:rPr>
          </w:pPr>
          <w:r>
            <w:rPr>
              <w:rFonts w:ascii="Arial" w:eastAsia="Arial" w:hAnsi="Arial" w:cs="Arial"/>
              <w:sz w:val="16"/>
              <w:szCs w:val="16"/>
            </w:rPr>
            <w:t>Fecha: F_RAD_S</w:t>
          </w:r>
        </w:p>
      </w:tc>
    </w:tr>
    <w:tr w:rsidR="007B2F27" w14:paraId="548A5763" w14:textId="77777777" w:rsidTr="003877BF">
      <w:trPr>
        <w:trHeight w:val="512"/>
      </w:trPr>
      <w:tc>
        <w:tcPr>
          <w:tcW w:w="1417" w:type="dxa"/>
          <w:vMerge/>
          <w:vAlign w:val="center"/>
        </w:tcPr>
        <w:p w14:paraId="2D206617" w14:textId="77777777" w:rsidR="007B2F27" w:rsidRDefault="007B2F27">
          <w:pPr>
            <w:pBdr>
              <w:top w:val="nil"/>
              <w:left w:val="nil"/>
              <w:bottom w:val="nil"/>
              <w:right w:val="nil"/>
              <w:between w:val="nil"/>
            </w:pBdr>
            <w:spacing w:line="276" w:lineRule="auto"/>
            <w:rPr>
              <w:rFonts w:ascii="Arial" w:eastAsia="Arial" w:hAnsi="Arial" w:cs="Arial"/>
              <w:sz w:val="24"/>
              <w:szCs w:val="24"/>
            </w:rPr>
          </w:pPr>
        </w:p>
      </w:tc>
      <w:tc>
        <w:tcPr>
          <w:tcW w:w="3256" w:type="dxa"/>
          <w:vMerge/>
          <w:vAlign w:val="center"/>
        </w:tcPr>
        <w:p w14:paraId="4EF939FA" w14:textId="77777777" w:rsidR="007B2F27" w:rsidRDefault="007B2F27">
          <w:pPr>
            <w:pBdr>
              <w:top w:val="nil"/>
              <w:left w:val="nil"/>
              <w:bottom w:val="nil"/>
              <w:right w:val="nil"/>
              <w:between w:val="nil"/>
            </w:pBdr>
            <w:spacing w:line="276" w:lineRule="auto"/>
            <w:rPr>
              <w:rFonts w:ascii="Arial" w:eastAsia="Arial" w:hAnsi="Arial" w:cs="Arial"/>
              <w:sz w:val="24"/>
              <w:szCs w:val="24"/>
            </w:rPr>
          </w:pPr>
        </w:p>
      </w:tc>
      <w:tc>
        <w:tcPr>
          <w:tcW w:w="2363" w:type="dxa"/>
          <w:vAlign w:val="center"/>
        </w:tcPr>
        <w:p w14:paraId="4A31F972" w14:textId="4AD55502" w:rsidR="007B2F27" w:rsidRDefault="005F45E7">
          <w:pPr>
            <w:widowControl/>
            <w:pBdr>
              <w:top w:val="nil"/>
              <w:left w:val="nil"/>
              <w:bottom w:val="nil"/>
              <w:right w:val="nil"/>
              <w:between w:val="nil"/>
            </w:pBdr>
            <w:tabs>
              <w:tab w:val="center" w:pos="4419"/>
              <w:tab w:val="right" w:pos="8838"/>
            </w:tabs>
            <w:jc w:val="center"/>
            <w:rPr>
              <w:rFonts w:ascii="Calibri" w:eastAsia="Calibri" w:hAnsi="Calibri" w:cs="Calibri"/>
              <w:color w:val="000000"/>
            </w:rPr>
          </w:pPr>
          <w:r>
            <w:rPr>
              <w:rFonts w:ascii="Calibri" w:eastAsia="Calibri" w:hAnsi="Calibri" w:cs="Calibri"/>
            </w:rPr>
            <w:t>VERSIÓN: 0</w:t>
          </w:r>
          <w:r w:rsidR="002D0A16">
            <w:rPr>
              <w:rFonts w:ascii="Calibri" w:eastAsia="Calibri" w:hAnsi="Calibri" w:cs="Calibri"/>
            </w:rPr>
            <w:t>2</w:t>
          </w:r>
        </w:p>
      </w:tc>
      <w:tc>
        <w:tcPr>
          <w:tcW w:w="1757" w:type="dxa"/>
          <w:vMerge/>
          <w:vAlign w:val="center"/>
        </w:tcPr>
        <w:p w14:paraId="7A3B6B25" w14:textId="77777777" w:rsidR="007B2F27" w:rsidRDefault="007B2F27">
          <w:pPr>
            <w:pBdr>
              <w:top w:val="nil"/>
              <w:left w:val="nil"/>
              <w:bottom w:val="nil"/>
              <w:right w:val="nil"/>
              <w:between w:val="nil"/>
            </w:pBdr>
            <w:spacing w:line="276" w:lineRule="auto"/>
            <w:rPr>
              <w:rFonts w:ascii="Calibri" w:eastAsia="Calibri" w:hAnsi="Calibri" w:cs="Calibri"/>
              <w:color w:val="000000"/>
            </w:rPr>
          </w:pPr>
        </w:p>
      </w:tc>
    </w:tr>
    <w:tr w:rsidR="007B2F27" w14:paraId="07933F6A" w14:textId="77777777" w:rsidTr="003877BF">
      <w:trPr>
        <w:trHeight w:val="512"/>
      </w:trPr>
      <w:tc>
        <w:tcPr>
          <w:tcW w:w="1417" w:type="dxa"/>
          <w:vMerge/>
          <w:vAlign w:val="center"/>
        </w:tcPr>
        <w:p w14:paraId="5A474F00" w14:textId="77777777" w:rsidR="007B2F27" w:rsidRDefault="007B2F27">
          <w:pPr>
            <w:pBdr>
              <w:top w:val="nil"/>
              <w:left w:val="nil"/>
              <w:bottom w:val="nil"/>
              <w:right w:val="nil"/>
              <w:between w:val="nil"/>
            </w:pBdr>
            <w:spacing w:line="276" w:lineRule="auto"/>
            <w:rPr>
              <w:rFonts w:ascii="Calibri" w:eastAsia="Calibri" w:hAnsi="Calibri" w:cs="Calibri"/>
              <w:color w:val="000000"/>
            </w:rPr>
          </w:pPr>
        </w:p>
      </w:tc>
      <w:tc>
        <w:tcPr>
          <w:tcW w:w="3256" w:type="dxa"/>
          <w:vAlign w:val="center"/>
        </w:tcPr>
        <w:p w14:paraId="7CAE8B43" w14:textId="77777777" w:rsidR="007B2F27" w:rsidRDefault="005F45E7">
          <w:pPr>
            <w:widowControl/>
            <w:pBdr>
              <w:top w:val="nil"/>
              <w:left w:val="nil"/>
              <w:bottom w:val="nil"/>
              <w:right w:val="nil"/>
              <w:between w:val="nil"/>
            </w:pBdr>
            <w:tabs>
              <w:tab w:val="center" w:pos="4290"/>
              <w:tab w:val="right" w:pos="8838"/>
            </w:tabs>
            <w:jc w:val="center"/>
            <w:rPr>
              <w:rFonts w:ascii="Calibri" w:eastAsia="Calibri" w:hAnsi="Calibri" w:cs="Calibri"/>
              <w:strike/>
              <w:color w:val="FF0000"/>
              <w:sz w:val="24"/>
              <w:szCs w:val="24"/>
            </w:rPr>
          </w:pPr>
          <w:bookmarkStart w:id="2" w:name="_Hlk144976955"/>
          <w:r>
            <w:rPr>
              <w:rFonts w:ascii="Calibri" w:eastAsia="Calibri" w:hAnsi="Calibri" w:cs="Calibri"/>
              <w:sz w:val="24"/>
              <w:szCs w:val="24"/>
            </w:rPr>
            <w:t>CARTA DE REPRESENTACIÓN</w:t>
          </w:r>
          <w:r>
            <w:rPr>
              <w:rFonts w:ascii="Calibri" w:eastAsia="Calibri" w:hAnsi="Calibri" w:cs="Calibri"/>
              <w:strike/>
              <w:color w:val="FF0000"/>
              <w:sz w:val="24"/>
              <w:szCs w:val="24"/>
            </w:rPr>
            <w:t xml:space="preserve"> </w:t>
          </w:r>
          <w:bookmarkEnd w:id="2"/>
        </w:p>
      </w:tc>
      <w:tc>
        <w:tcPr>
          <w:tcW w:w="2363" w:type="dxa"/>
          <w:vAlign w:val="center"/>
        </w:tcPr>
        <w:p w14:paraId="4F21887E" w14:textId="0466AC18" w:rsidR="007B2F27" w:rsidRDefault="00A731E5" w:rsidP="003877BF">
          <w:pPr>
            <w:widowControl/>
            <w:pBdr>
              <w:top w:val="nil"/>
              <w:left w:val="nil"/>
              <w:bottom w:val="nil"/>
              <w:right w:val="nil"/>
              <w:between w:val="nil"/>
            </w:pBdr>
            <w:tabs>
              <w:tab w:val="center" w:pos="4419"/>
              <w:tab w:val="right" w:pos="8838"/>
            </w:tabs>
            <w:jc w:val="center"/>
            <w:rPr>
              <w:rFonts w:ascii="Calibri" w:eastAsia="Calibri" w:hAnsi="Calibri" w:cs="Calibri"/>
              <w:color w:val="000000"/>
              <w:highlight w:val="yellow"/>
            </w:rPr>
          </w:pPr>
          <w:r w:rsidRPr="002D0A16">
            <w:rPr>
              <w:rFonts w:ascii="Arial" w:eastAsiaTheme="minorHAnsi" w:hAnsi="Arial" w:cs="Arial"/>
              <w:sz w:val="18"/>
              <w:szCs w:val="18"/>
              <w:lang w:val="es-CO" w:eastAsia="en-US"/>
            </w:rPr>
            <w:t xml:space="preserve">FECHA: </w:t>
          </w:r>
          <w:r w:rsidR="003877BF">
            <w:rPr>
              <w:rFonts w:ascii="Arial" w:eastAsiaTheme="minorHAnsi" w:hAnsi="Arial" w:cs="Arial"/>
              <w:sz w:val="18"/>
              <w:szCs w:val="18"/>
              <w:lang w:val="es-CO" w:eastAsia="en-US"/>
            </w:rPr>
            <w:t>13</w:t>
          </w:r>
          <w:r w:rsidRPr="002D0A16">
            <w:rPr>
              <w:rFonts w:ascii="Arial" w:eastAsiaTheme="minorHAnsi" w:hAnsi="Arial" w:cs="Arial"/>
              <w:sz w:val="18"/>
              <w:szCs w:val="18"/>
              <w:lang w:val="es-CO" w:eastAsia="en-US"/>
            </w:rPr>
            <w:t>/</w:t>
          </w:r>
          <w:r w:rsidR="003877BF">
            <w:rPr>
              <w:rFonts w:ascii="Arial" w:eastAsiaTheme="minorHAnsi" w:hAnsi="Arial" w:cs="Arial"/>
              <w:sz w:val="18"/>
              <w:szCs w:val="18"/>
              <w:lang w:val="es-CO" w:eastAsia="en-US"/>
            </w:rPr>
            <w:t>10</w:t>
          </w:r>
          <w:r w:rsidRPr="002D0A16">
            <w:rPr>
              <w:rFonts w:ascii="Arial" w:eastAsiaTheme="minorHAnsi" w:hAnsi="Arial" w:cs="Arial"/>
              <w:sz w:val="18"/>
              <w:szCs w:val="18"/>
              <w:lang w:val="es-CO" w:eastAsia="en-US"/>
            </w:rPr>
            <w:t>/2</w:t>
          </w:r>
          <w:r w:rsidR="002D0A16" w:rsidRPr="002D0A16">
            <w:rPr>
              <w:rFonts w:ascii="Arial" w:eastAsiaTheme="minorHAnsi" w:hAnsi="Arial" w:cs="Arial"/>
              <w:sz w:val="18"/>
              <w:szCs w:val="18"/>
              <w:lang w:val="es-CO" w:eastAsia="en-US"/>
            </w:rPr>
            <w:t>023</w:t>
          </w:r>
        </w:p>
      </w:tc>
      <w:tc>
        <w:tcPr>
          <w:tcW w:w="1757" w:type="dxa"/>
          <w:vMerge/>
          <w:vAlign w:val="center"/>
        </w:tcPr>
        <w:p w14:paraId="547E2D0D" w14:textId="77777777" w:rsidR="007B2F27" w:rsidRDefault="007B2F27">
          <w:pPr>
            <w:pBdr>
              <w:top w:val="nil"/>
              <w:left w:val="nil"/>
              <w:bottom w:val="nil"/>
              <w:right w:val="nil"/>
              <w:between w:val="nil"/>
            </w:pBdr>
            <w:spacing w:line="276" w:lineRule="auto"/>
            <w:rPr>
              <w:rFonts w:ascii="Calibri" w:eastAsia="Calibri" w:hAnsi="Calibri" w:cs="Calibri"/>
              <w:color w:val="000000"/>
              <w:highlight w:val="yellow"/>
            </w:rPr>
          </w:pPr>
        </w:p>
      </w:tc>
    </w:tr>
  </w:tbl>
  <w:p w14:paraId="36F48A5E" w14:textId="77777777" w:rsidR="007B2F27" w:rsidRDefault="007B2F27">
    <w:pPr>
      <w:widowControl/>
      <w:pBdr>
        <w:top w:val="nil"/>
        <w:left w:val="nil"/>
        <w:bottom w:val="nil"/>
        <w:right w:val="nil"/>
        <w:between w:val="nil"/>
      </w:pBdr>
      <w:tabs>
        <w:tab w:val="center" w:pos="4419"/>
        <w:tab w:val="right" w:pos="8838"/>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05F71"/>
    <w:multiLevelType w:val="multilevel"/>
    <w:tmpl w:val="73282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6767F5D"/>
    <w:multiLevelType w:val="multilevel"/>
    <w:tmpl w:val="C53E5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5F13B2"/>
    <w:multiLevelType w:val="multilevel"/>
    <w:tmpl w:val="AF20D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27"/>
    <w:rsid w:val="0006611F"/>
    <w:rsid w:val="00281242"/>
    <w:rsid w:val="002864B5"/>
    <w:rsid w:val="002958A5"/>
    <w:rsid w:val="002D0A16"/>
    <w:rsid w:val="003877BF"/>
    <w:rsid w:val="003C2B0B"/>
    <w:rsid w:val="00566F32"/>
    <w:rsid w:val="005F45E7"/>
    <w:rsid w:val="00622D2A"/>
    <w:rsid w:val="00710A42"/>
    <w:rsid w:val="007B2F27"/>
    <w:rsid w:val="00884C48"/>
    <w:rsid w:val="00A731E5"/>
    <w:rsid w:val="00BC0EC9"/>
    <w:rsid w:val="00D73766"/>
    <w:rsid w:val="00D85585"/>
    <w:rsid w:val="00F27D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80C35"/>
  <w15:docId w15:val="{A1DC09A8-B172-461D-8C2E-23F16F5A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s-CR"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731E5"/>
    <w:pPr>
      <w:tabs>
        <w:tab w:val="center" w:pos="4419"/>
        <w:tab w:val="right" w:pos="8838"/>
      </w:tabs>
    </w:pPr>
  </w:style>
  <w:style w:type="character" w:customStyle="1" w:styleId="EncabezadoCar">
    <w:name w:val="Encabezado Car"/>
    <w:basedOn w:val="Fuentedeprrafopredeter"/>
    <w:link w:val="Encabezado"/>
    <w:uiPriority w:val="99"/>
    <w:rsid w:val="00A731E5"/>
  </w:style>
  <w:style w:type="paragraph" w:styleId="Piedepgina">
    <w:name w:val="footer"/>
    <w:basedOn w:val="Normal"/>
    <w:link w:val="PiedepginaCar"/>
    <w:uiPriority w:val="99"/>
    <w:unhideWhenUsed/>
    <w:rsid w:val="00A731E5"/>
    <w:pPr>
      <w:tabs>
        <w:tab w:val="center" w:pos="4419"/>
        <w:tab w:val="right" w:pos="8838"/>
      </w:tabs>
    </w:pPr>
  </w:style>
  <w:style w:type="character" w:customStyle="1" w:styleId="PiedepginaCar">
    <w:name w:val="Pie de página Car"/>
    <w:basedOn w:val="Fuentedeprrafopredeter"/>
    <w:link w:val="Piedepgina"/>
    <w:uiPriority w:val="99"/>
    <w:rsid w:val="00A73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Alejandra</cp:lastModifiedBy>
  <cp:revision>3</cp:revision>
  <dcterms:created xsi:type="dcterms:W3CDTF">2023-09-28T16:44:00Z</dcterms:created>
  <dcterms:modified xsi:type="dcterms:W3CDTF">2023-10-13T15:21:00Z</dcterms:modified>
</cp:coreProperties>
</file>